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sz w:val="24"/>
        </w:rPr>
        <w:t>Please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delete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or amend any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drafting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instructions in italics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before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sending</w:t>
      </w:r>
      <w:r>
        <w:rPr>
          <w:b/>
          <w:spacing w:val="-2"/>
          <w:sz w:val="24"/>
        </w:rPr>
        <w:t>]</w:t>
      </w:r>
    </w:p>
    <w:p>
      <w:pPr>
        <w:pStyle w:val="BodyText"/>
        <w:spacing w:before="8"/>
        <w:rPr>
          <w:sz w:val="27"/>
        </w:rPr>
      </w:pPr>
    </w:p>
    <w:p>
      <w:pPr>
        <w:spacing w:before="1"/>
        <w:ind w:left="219" w:right="346" w:firstLine="0"/>
        <w:jc w:val="left"/>
        <w:rPr>
          <w:sz w:val="24"/>
        </w:rPr>
      </w:pPr>
      <w:r>
        <w:rPr>
          <w:sz w:val="24"/>
        </w:rPr>
        <w:t>Rydym</w:t>
      </w:r>
      <w:r>
        <w:rPr>
          <w:spacing w:val="-2"/>
          <w:sz w:val="24"/>
        </w:rPr>
        <w:t> </w:t>
      </w:r>
      <w:r>
        <w:rPr>
          <w:sz w:val="24"/>
        </w:rPr>
        <w:t>yn</w:t>
      </w:r>
      <w:r>
        <w:rPr>
          <w:spacing w:val="-2"/>
          <w:sz w:val="24"/>
        </w:rPr>
        <w:t> </w:t>
      </w:r>
      <w:r>
        <w:rPr>
          <w:sz w:val="24"/>
        </w:rPr>
        <w:t>hapus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ddarparu</w:t>
      </w:r>
      <w:r>
        <w:rPr>
          <w:spacing w:val="-6"/>
          <w:sz w:val="24"/>
        </w:rPr>
        <w:t> </w:t>
      </w:r>
      <w:r>
        <w:rPr>
          <w:sz w:val="24"/>
        </w:rPr>
        <w:t>copi o’r</w:t>
      </w:r>
      <w:r>
        <w:rPr>
          <w:spacing w:val="-3"/>
          <w:sz w:val="24"/>
        </w:rPr>
        <w:t> </w:t>
      </w:r>
      <w:r>
        <w:rPr>
          <w:sz w:val="24"/>
        </w:rPr>
        <w:t>llythyr</w:t>
      </w:r>
      <w:r>
        <w:rPr>
          <w:spacing w:val="-3"/>
          <w:sz w:val="24"/>
        </w:rPr>
        <w:t> </w:t>
      </w:r>
      <w:r>
        <w:rPr>
          <w:sz w:val="24"/>
        </w:rPr>
        <w:t>hwn</w:t>
      </w:r>
      <w:r>
        <w:rPr>
          <w:spacing w:val="-1"/>
          <w:sz w:val="24"/>
        </w:rPr>
        <w:t> </w:t>
      </w:r>
      <w:r>
        <w:rPr>
          <w:sz w:val="24"/>
        </w:rPr>
        <w:t>yn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Gymraeg ar</w:t>
      </w:r>
      <w:r>
        <w:rPr>
          <w:spacing w:val="-3"/>
          <w:sz w:val="24"/>
        </w:rPr>
        <w:t> </w:t>
      </w:r>
      <w:r>
        <w:rPr>
          <w:sz w:val="24"/>
        </w:rPr>
        <w:t>gais.</w:t>
      </w:r>
      <w:r>
        <w:rPr>
          <w:spacing w:val="-3"/>
          <w:sz w:val="24"/>
        </w:rPr>
        <w:t> </w:t>
      </w:r>
      <w:r>
        <w:rPr>
          <w:sz w:val="24"/>
        </w:rPr>
        <w:t>Cysylltwch</w:t>
      </w:r>
      <w:r>
        <w:rPr>
          <w:spacing w:val="-3"/>
          <w:sz w:val="24"/>
        </w:rPr>
        <w:t> </w:t>
      </w:r>
      <w:r>
        <w:rPr>
          <w:sz w:val="24"/>
        </w:rPr>
        <w:t>gyda</w:t>
      </w:r>
      <w:r>
        <w:rPr>
          <w:spacing w:val="-2"/>
          <w:sz w:val="24"/>
        </w:rPr>
        <w:t> </w:t>
      </w:r>
      <w:r>
        <w:rPr>
          <w:sz w:val="24"/>
        </w:rPr>
        <w:t>ni ar </w:t>
      </w:r>
      <w:hyperlink r:id="rId5">
        <w:r>
          <w:rPr>
            <w:sz w:val="24"/>
          </w:rPr>
          <w:t>cymraeg@fca.org.uk</w:t>
        </w:r>
      </w:hyperlink>
      <w:r>
        <w:rPr>
          <w:sz w:val="24"/>
        </w:rPr>
        <w:t> ac fe wnawn anfon copi atoch.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</w:rPr>
      </w:pPr>
    </w:p>
    <w:p>
      <w:pPr>
        <w:spacing w:after="0"/>
        <w:sectPr>
          <w:type w:val="continuous"/>
          <w:pgSz w:w="11910" w:h="16840"/>
          <w:pgMar w:top="300" w:bottom="280" w:left="1220" w:right="1220"/>
        </w:sect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9"/>
        <w:rPr>
          <w:b w:val="0"/>
          <w:sz w:val="29"/>
        </w:rPr>
      </w:pPr>
    </w:p>
    <w:p>
      <w:pPr>
        <w:spacing w:before="0"/>
        <w:ind w:left="219" w:right="0" w:firstLine="0"/>
        <w:jc w:val="left"/>
        <w:rPr>
          <w:sz w:val="24"/>
        </w:rPr>
      </w:pPr>
      <w:r>
        <w:rPr>
          <w:sz w:val="24"/>
        </w:rPr>
        <w:t>[Consumer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details]</w:t>
      </w:r>
    </w:p>
    <w:p>
      <w:pPr>
        <w:pStyle w:val="BodyText"/>
        <w:rPr>
          <w:b w:val="0"/>
        </w:rPr>
      </w:pPr>
    </w:p>
    <w:p>
      <w:pPr>
        <w:pStyle w:val="BodyText"/>
        <w:spacing w:line="480" w:lineRule="auto"/>
        <w:ind w:left="220"/>
      </w:pPr>
      <w:r>
        <w:rPr/>
        <w:t>British</w:t>
      </w:r>
      <w:r>
        <w:rPr>
          <w:spacing w:val="-10"/>
        </w:rPr>
        <w:t> </w:t>
      </w:r>
      <w:r>
        <w:rPr/>
        <w:t>Steel</w:t>
      </w:r>
      <w:r>
        <w:rPr>
          <w:spacing w:val="-10"/>
        </w:rPr>
        <w:t> </w:t>
      </w:r>
      <w:r>
        <w:rPr/>
        <w:t>consumer</w:t>
      </w:r>
      <w:r>
        <w:rPr>
          <w:spacing w:val="-11"/>
        </w:rPr>
        <w:t> </w:t>
      </w:r>
      <w:r>
        <w:rPr/>
        <w:t>redress</w:t>
      </w:r>
      <w:r>
        <w:rPr>
          <w:spacing w:val="-10"/>
        </w:rPr>
        <w:t> </w:t>
      </w:r>
      <w:r>
        <w:rPr/>
        <w:t>scheme Detailed calculation report</w:t>
      </w:r>
    </w:p>
    <w:p>
      <w:pPr>
        <w:spacing w:before="1"/>
        <w:ind w:left="220" w:right="0" w:firstLine="0"/>
        <w:jc w:val="left"/>
        <w:rPr>
          <w:sz w:val="24"/>
        </w:rPr>
      </w:pPr>
      <w:r>
        <w:rPr>
          <w:sz w:val="24"/>
        </w:rPr>
        <w:t>Dear</w:t>
      </w:r>
      <w:r>
        <w:rPr>
          <w:spacing w:val="-3"/>
          <w:sz w:val="24"/>
        </w:rPr>
        <w:t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2"/>
          <w:sz w:val="24"/>
        </w:rPr>
        <w:t> name</w:t>
      </w:r>
      <w:r>
        <w:rPr>
          <w:spacing w:val="-2"/>
          <w:sz w:val="24"/>
        </w:rPr>
        <w:t>],</w:t>
      </w:r>
    </w:p>
    <w:p>
      <w:pPr>
        <w:spacing w:before="90"/>
        <w:ind w:left="0" w:right="219" w:firstLine="0"/>
        <w:jc w:val="right"/>
        <w:rPr>
          <w:sz w:val="24"/>
        </w:rPr>
      </w:pPr>
      <w:r>
        <w:rPr/>
        <w:br w:type="column"/>
      </w:r>
      <w:r>
        <w:rPr>
          <w:sz w:val="24"/>
        </w:rPr>
        <w:t>[Firm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details]</w:t>
      </w:r>
    </w:p>
    <w:p>
      <w:pPr>
        <w:spacing w:before="0"/>
        <w:ind w:left="0" w:right="220" w:firstLine="0"/>
        <w:jc w:val="right"/>
        <w:rPr>
          <w:sz w:val="24"/>
        </w:rPr>
      </w:pPr>
      <w:r>
        <w:rPr>
          <w:spacing w:val="-2"/>
          <w:sz w:val="24"/>
        </w:rPr>
        <w:t>[Date]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300" w:bottom="280" w:left="1220" w:right="1220"/>
          <w:cols w:num="2" w:equalWidth="0">
            <w:col w:w="4193" w:space="3521"/>
            <w:col w:w="1756"/>
          </w:cols>
        </w:sectPr>
      </w:pPr>
    </w:p>
    <w:p>
      <w:pPr>
        <w:pStyle w:val="BodyText"/>
        <w:spacing w:before="2"/>
        <w:rPr>
          <w:b w:val="0"/>
          <w:sz w:val="16"/>
        </w:rPr>
      </w:pPr>
    </w:p>
    <w:p>
      <w:pPr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[If</w:t>
      </w:r>
      <w:r>
        <w:rPr>
          <w:spacing w:val="-3"/>
          <w:sz w:val="24"/>
        </w:rPr>
        <w:t> </w:t>
      </w:r>
      <w:r>
        <w:rPr>
          <w:sz w:val="24"/>
        </w:rPr>
        <w:t>applicable: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introduced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3"/>
          <w:sz w:val="24"/>
        </w:rPr>
        <w:t> </w:t>
      </w:r>
      <w:r>
        <w:rPr>
          <w:sz w:val="24"/>
        </w:rPr>
        <w:t>firm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[insert</w:t>
      </w:r>
      <w:r>
        <w:rPr>
          <w:spacing w:val="-2"/>
          <w:sz w:val="24"/>
        </w:rPr>
        <w:t> </w:t>
      </w:r>
      <w:r>
        <w:rPr>
          <w:sz w:val="24"/>
        </w:rPr>
        <w:t>name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introducer</w:t>
      </w:r>
      <w:r>
        <w:rPr>
          <w:spacing w:val="-3"/>
          <w:sz w:val="24"/>
        </w:rPr>
        <w:t> </w:t>
      </w:r>
      <w:r>
        <w:rPr>
          <w:sz w:val="24"/>
        </w:rPr>
        <w:t>firm]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advice about your British Steel Pension Scheme benefits]</w:t>
      </w:r>
    </w:p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2.6pt;height:250.8pt;mso-position-horizontal-relative:char;mso-position-vertical-relative:line" type="#_x0000_t202" id="docshape1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6"/>
                    <w:rPr>
                      <w:b w:val="0"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07" w:right="122"/>
                  </w:pPr>
                  <w:r>
                    <w:rPr/>
                    <w:t>We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enclosed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detailed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calculation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report which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shows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 you that we used to calculate the money we owe you.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07" w:right="122"/>
                  </w:pPr>
                  <w:r>
                    <w:rPr/>
                    <w:t>Check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calculation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right.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 to make sure we are offering you the right amount.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i/>
                      <w:sz w:val="24"/>
                    </w:rPr>
                    <w:t>If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comparator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scheme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used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for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calculation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provides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lower </w:t>
                  </w:r>
                  <w:r>
                    <w:rPr>
                      <w:i/>
                      <w:spacing w:val="-2"/>
                      <w:sz w:val="24"/>
                    </w:rPr>
                    <w:t>redress</w:t>
                  </w:r>
                  <w:r>
                    <w:rPr>
                      <w:spacing w:val="-2"/>
                      <w:sz w:val="24"/>
                    </w:rPr>
                    <w:t>]</w:t>
                  </w:r>
                </w:p>
                <w:p>
                  <w:pPr>
                    <w:pStyle w:val="BodyText"/>
                    <w:ind w:left="107" w:right="122"/>
                  </w:pPr>
                  <w:r>
                    <w:rPr/>
                    <w:t>Pay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close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attention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British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Steel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Pension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Scheme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(BSPS)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scheme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your calculation when you check the calculation report, to make sure the money we owe you is the right amount.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before="0"/>
                    <w:ind w:left="107" w:right="122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If the [</w:t>
                  </w:r>
                  <w:r>
                    <w:rPr>
                      <w:b/>
                      <w:i/>
                      <w:sz w:val="24"/>
                    </w:rPr>
                    <w:t>select as appropriate: New BSPS scheme / Old BSPS scheme</w:t>
                  </w:r>
                  <w:r>
                    <w:rPr>
                      <w:b/>
                      <w:sz w:val="24"/>
                    </w:rPr>
                    <w:t>] had been used instead,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would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owe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extra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£[</w:t>
                  </w:r>
                  <w:r>
                    <w:rPr>
                      <w:b/>
                      <w:i/>
                      <w:sz w:val="24"/>
                    </w:rPr>
                    <w:t>enter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difference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between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higher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paying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scheme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z w:val="24"/>
                    </w:rPr>
                    <w:t> lower paying scheme</w:t>
                  </w:r>
                  <w:r>
                    <w:rPr>
                      <w:b/>
                      <w:sz w:val="24"/>
                    </w:rPr>
                    <w:t>]</w:t>
                  </w:r>
                  <w:r>
                    <w:rPr>
                      <w:b/>
                      <w:i/>
                      <w:sz w:val="24"/>
                    </w:rPr>
                    <w:t>.</w:t>
                  </w:r>
                </w:p>
                <w:p>
                  <w:pPr>
                    <w:pStyle w:val="BodyText"/>
                    <w:rPr>
                      <w:i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/>
                    <w:t>Contact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immediately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calculation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report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wrong.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9"/>
        <w:rPr>
          <w:b w:val="0"/>
          <w:sz w:val="15"/>
        </w:rPr>
      </w:pPr>
    </w:p>
    <w:p>
      <w:pPr>
        <w:spacing w:before="90"/>
        <w:ind w:left="220" w:right="220" w:firstLine="0"/>
        <w:jc w:val="both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wrote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on [</w:t>
      </w:r>
      <w:r>
        <w:rPr>
          <w:i/>
          <w:sz w:val="24"/>
        </w:rPr>
        <w:t>insert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date</w:t>
      </w:r>
      <w:r>
        <w:rPr>
          <w:sz w:val="24"/>
        </w:rPr>
        <w:t>]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owe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money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advice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gave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to transfer out of the BSPS,</w:t>
      </w:r>
      <w:r>
        <w:rPr>
          <w:spacing w:val="-2"/>
          <w:sz w:val="24"/>
        </w:rPr>
        <w:t> </w:t>
      </w:r>
      <w:r>
        <w:rPr>
          <w:sz w:val="24"/>
        </w:rPr>
        <w:t>and you told us you would like us to send you a detailed calculation </w:t>
      </w:r>
      <w:r>
        <w:rPr>
          <w:spacing w:val="-2"/>
          <w:sz w:val="24"/>
        </w:rPr>
        <w:t>report.</w:t>
      </w:r>
    </w:p>
    <w:p>
      <w:pPr>
        <w:pStyle w:val="BodyText"/>
        <w:rPr>
          <w:b w:val="0"/>
        </w:rPr>
      </w:pPr>
    </w:p>
    <w:p>
      <w:pPr>
        <w:spacing w:before="0"/>
        <w:ind w:left="220" w:right="346" w:firstLine="0"/>
        <w:jc w:val="left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enclosed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detailed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shows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used to calculate your compensation. </w:t>
      </w:r>
      <w:r>
        <w:rPr>
          <w:b/>
          <w:sz w:val="24"/>
        </w:rPr>
        <w:t>Please carefully check that this information is right, to make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offering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right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amount</w:t>
      </w:r>
      <w:r>
        <w:rPr>
          <w:sz w:val="24"/>
        </w:rPr>
        <w:t>. If</w:t>
      </w:r>
      <w:r>
        <w:rPr>
          <w:spacing w:val="-1"/>
          <w:sz w:val="24"/>
        </w:rPr>
        <w:t> </w:t>
      </w:r>
      <w:r>
        <w:rPr>
          <w:sz w:val="24"/>
        </w:rPr>
        <w:t>any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 is wrong, you should contact us immediately.</w:t>
      </w:r>
    </w:p>
    <w:p>
      <w:pPr>
        <w:pStyle w:val="BodyText"/>
        <w:rPr>
          <w:b w:val="0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comparator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scheme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calculation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provides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lower </w:t>
      </w:r>
      <w:r>
        <w:rPr>
          <w:i/>
          <w:spacing w:val="-2"/>
          <w:sz w:val="24"/>
        </w:rPr>
        <w:t>redress</w:t>
      </w:r>
      <w:r>
        <w:rPr>
          <w:spacing w:val="-2"/>
          <w:sz w:val="24"/>
        </w:rPr>
        <w:t>]</w:t>
      </w:r>
    </w:p>
    <w:p>
      <w:pPr>
        <w:pStyle w:val="BodyText"/>
        <w:ind w:left="220"/>
      </w:pPr>
      <w:r>
        <w:rPr/>
        <w:t>Pay</w:t>
      </w:r>
      <w:r>
        <w:rPr>
          <w:spacing w:val="-2"/>
        </w:rPr>
        <w:t> </w:t>
      </w:r>
      <w:r>
        <w:rPr/>
        <w:t>close</w:t>
      </w:r>
      <w:r>
        <w:rPr>
          <w:spacing w:val="-3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BSPS</w:t>
      </w:r>
      <w:r>
        <w:rPr>
          <w:spacing w:val="-2"/>
        </w:rPr>
        <w:t> </w:t>
      </w:r>
      <w:r>
        <w:rPr/>
        <w:t>scheme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calculation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check</w:t>
      </w:r>
      <w:r>
        <w:rPr>
          <w:spacing w:val="-1"/>
        </w:rPr>
        <w:t> </w:t>
      </w:r>
      <w:r>
        <w:rPr/>
        <w:t>the calculation report, to make sure the money we owe you is the right amount.</w:t>
      </w:r>
    </w:p>
    <w:p>
      <w:pPr>
        <w:pStyle w:val="BodyText"/>
      </w:pPr>
    </w:p>
    <w:p>
      <w:pPr>
        <w:pStyle w:val="BodyText"/>
        <w:ind w:left="220" w:right="176"/>
      </w:pPr>
      <w:r>
        <w:rPr/>
        <w:t>Our information shows that if you had stayed in BSPS, you were likely to have chosen the [select as appropriate: New BSPS scheme or Old BSPS scheme] / We did not have any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show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choose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Old</w:t>
      </w:r>
      <w:r>
        <w:rPr>
          <w:spacing w:val="-2"/>
        </w:rPr>
        <w:t> </w:t>
      </w:r>
      <w:r>
        <w:rPr/>
        <w:t>BSPS</w:t>
      </w:r>
      <w:r>
        <w:rPr>
          <w:spacing w:val="-2"/>
        </w:rPr>
        <w:t> </w:t>
      </w:r>
      <w:r>
        <w:rPr/>
        <w:t>Scheme</w:t>
      </w:r>
    </w:p>
    <w:p>
      <w:pPr>
        <w:spacing w:after="0"/>
        <w:sectPr>
          <w:type w:val="continuous"/>
          <w:pgSz w:w="11910" w:h="16840"/>
          <w:pgMar w:top="300" w:bottom="280" w:left="1220" w:right="1220"/>
        </w:sectPr>
      </w:pPr>
    </w:p>
    <w:p>
      <w:pPr>
        <w:pStyle w:val="BodyText"/>
        <w:spacing w:before="74"/>
        <w:ind w:left="219"/>
      </w:pPr>
      <w:r>
        <w:rPr/>
        <w:t>or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BSPS</w:t>
      </w:r>
      <w:r>
        <w:rPr>
          <w:spacing w:val="-2"/>
        </w:rPr>
        <w:t> </w:t>
      </w:r>
      <w:r>
        <w:rPr/>
        <w:t>scheme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stayed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BSPS,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Conduct</w:t>
      </w:r>
      <w:r>
        <w:rPr>
          <w:spacing w:val="-3"/>
        </w:rPr>
        <w:t> </w:t>
      </w:r>
      <w:r>
        <w:rPr/>
        <w:t>Authority (FCA)’s rules say that the New BSPS scheme should be used for your calculation.</w:t>
      </w:r>
    </w:p>
    <w:p>
      <w:pPr>
        <w:pStyle w:val="BodyText"/>
      </w:pPr>
    </w:p>
    <w:p>
      <w:pPr>
        <w:spacing w:before="0"/>
        <w:ind w:left="219" w:right="24" w:firstLine="0"/>
        <w:jc w:val="left"/>
        <w:rPr>
          <w:b/>
          <w:sz w:val="24"/>
        </w:rPr>
      </w:pPr>
      <w:r>
        <w:rPr>
          <w:b/>
          <w:sz w:val="24"/>
        </w:rPr>
        <w:t>If the [select as appropriate: New BSPS scheme / Old BSPS scheme] had been used instead,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owe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extra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£[</w:t>
      </w:r>
      <w:r>
        <w:rPr>
          <w:b/>
          <w:i/>
          <w:sz w:val="24"/>
        </w:rPr>
        <w:t>enter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difference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between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higher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paying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scheme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z w:val="24"/>
        </w:rPr>
        <w:t> lower paying scheme</w:t>
      </w:r>
      <w:r>
        <w:rPr>
          <w:b/>
          <w:sz w:val="24"/>
        </w:rPr>
        <w:t>].</w:t>
      </w:r>
    </w:p>
    <w:p>
      <w:pPr>
        <w:pStyle w:val="BodyText"/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happy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amount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offering</w:t>
      </w:r>
      <w:r>
        <w:rPr>
          <w:spacing w:val="-3"/>
          <w:sz w:val="24"/>
        </w:rPr>
        <w:t> </w:t>
      </w:r>
      <w:r>
        <w:rPr>
          <w:sz w:val="24"/>
        </w:rPr>
        <w:t>about,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contact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 Ombudsman Service or the FCA helpline.</w:t>
      </w:r>
    </w:p>
    <w:p>
      <w:pPr>
        <w:pStyle w:val="BodyText"/>
        <w:rPr>
          <w:b w:val="0"/>
        </w:rPr>
      </w:pPr>
    </w:p>
    <w:p>
      <w:pPr>
        <w:spacing w:before="0"/>
        <w:ind w:left="220" w:right="346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offer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letter,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phone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2"/>
          <w:sz w:val="24"/>
        </w:rPr>
        <w:t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z w:val="24"/>
        </w:rPr>
        <w:t> contact details</w:t>
      </w:r>
      <w:r>
        <w:rPr>
          <w:sz w:val="24"/>
        </w:rPr>
        <w:t>]. We are available between [</w:t>
      </w:r>
      <w:r>
        <w:rPr>
          <w:i/>
          <w:sz w:val="24"/>
        </w:rPr>
        <w:t>insert contact hours</w:t>
      </w:r>
      <w:r>
        <w:rPr>
          <w:sz w:val="24"/>
        </w:rPr>
        <w:t>].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2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Yours</w:t>
      </w:r>
      <w:r>
        <w:rPr>
          <w:spacing w:val="-2"/>
          <w:sz w:val="24"/>
        </w:rPr>
        <w:t> sincerely,</w:t>
      </w:r>
    </w:p>
    <w:p>
      <w:pPr>
        <w:pStyle w:val="BodyText"/>
        <w:rPr>
          <w:b w:val="0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pacing w:val="-2"/>
          <w:sz w:val="24"/>
        </w:rPr>
        <w:t>&lt;signature&gt;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&lt;name</w:t>
      </w:r>
      <w:r>
        <w:rPr>
          <w:spacing w:val="-3"/>
          <w:sz w:val="24"/>
        </w:rPr>
        <w:t> </w:t>
      </w:r>
      <w:r>
        <w:rPr>
          <w:sz w:val="24"/>
        </w:rPr>
        <w:t>of adviser</w:t>
      </w:r>
      <w:r>
        <w:rPr>
          <w:spacing w:val="-2"/>
          <w:sz w:val="24"/>
        </w:rPr>
        <w:t> </w:t>
      </w:r>
      <w:r>
        <w:rPr>
          <w:sz w:val="24"/>
        </w:rPr>
        <w:t>or customer</w:t>
      </w:r>
      <w:r>
        <w:rPr>
          <w:spacing w:val="-2"/>
          <w:sz w:val="24"/>
        </w:rPr>
        <w:t> service&gt;</w:t>
      </w:r>
    </w:p>
    <w:p>
      <w:pPr>
        <w:pStyle w:val="BodyText"/>
        <w:rPr>
          <w:b w:val="0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pacing w:val="-2"/>
          <w:sz w:val="24"/>
        </w:rPr>
        <w:t>Enclosures:</w:t>
      </w:r>
    </w:p>
    <w:p>
      <w:pPr>
        <w:spacing w:before="1"/>
        <w:ind w:left="220" w:right="0" w:firstLine="0"/>
        <w:jc w:val="left"/>
        <w:rPr>
          <w:sz w:val="24"/>
        </w:rPr>
      </w:pPr>
      <w:r>
        <w:rPr>
          <w:sz w:val="24"/>
        </w:rPr>
        <w:t>Detailed</w:t>
      </w:r>
      <w:r>
        <w:rPr>
          <w:spacing w:val="-3"/>
          <w:sz w:val="24"/>
        </w:rPr>
        <w:t> </w:t>
      </w:r>
      <w:r>
        <w:rPr>
          <w:sz w:val="24"/>
        </w:rPr>
        <w:t>calculation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report</w:t>
      </w:r>
    </w:p>
    <w:sectPr>
      <w:pgSz w:w="11910" w:h="16840"/>
      <w:pgMar w:top="9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ymraeg@fca.org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Beller</dc:creator>
  <dcterms:created xsi:type="dcterms:W3CDTF">2023-01-24T12:29:56Z</dcterms:created>
  <dcterms:modified xsi:type="dcterms:W3CDTF">2023-01-24T12:29:56Z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Adobe PDF Library 22.3.34</vt:lpwstr>
  </property>
</Properties>
</file>